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E377AA" w:rsidRDefault="00E377AA"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2352A7">
        <w:rPr>
          <w:rFonts w:ascii="Arial" w:hAnsi="Arial" w:cs="Arial"/>
          <w:sz w:val="16"/>
          <w:szCs w:val="16"/>
        </w:rPr>
        <w:t>154</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2352A7">
        <w:rPr>
          <w:rFonts w:ascii="Arial" w:hAnsi="Arial" w:cs="Arial"/>
          <w:bCs/>
          <w:sz w:val="16"/>
          <w:szCs w:val="16"/>
        </w:rPr>
        <w:t>317</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98474F">
        <w:rPr>
          <w:rFonts w:ascii="Arial" w:hAnsi="Arial" w:cs="Arial"/>
          <w:bCs/>
          <w:sz w:val="16"/>
          <w:szCs w:val="16"/>
        </w:rPr>
        <w:t>1734</w:t>
      </w:r>
      <w:r w:rsidR="00442C23">
        <w:rPr>
          <w:rFonts w:ascii="Arial" w:hAnsi="Arial" w:cs="Arial"/>
          <w:bCs/>
          <w:sz w:val="16"/>
          <w:szCs w:val="16"/>
        </w:rPr>
        <w:t>.</w:t>
      </w:r>
      <w:proofErr w:type="gramEnd"/>
      <w:r w:rsidR="002352A7">
        <w:rPr>
          <w:rFonts w:ascii="Arial" w:hAnsi="Arial" w:cs="Arial"/>
          <w:bCs/>
          <w:sz w:val="16"/>
          <w:szCs w:val="16"/>
        </w:rPr>
        <w:t>00095</w:t>
      </w:r>
      <w:r w:rsidR="005F28C3" w:rsidRPr="005F28C3">
        <w:rPr>
          <w:rFonts w:ascii="Arial" w:hAnsi="Arial" w:cs="Arial"/>
          <w:bCs/>
          <w:sz w:val="16"/>
          <w:szCs w:val="16"/>
        </w:rPr>
        <w:t>-00/201</w:t>
      </w:r>
      <w:r w:rsidR="003C43A1">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98474F" w:rsidRDefault="009D2314" w:rsidP="003540CB">
      <w:pPr>
        <w:pStyle w:val="SemEspaamento"/>
        <w:jc w:val="both"/>
        <w:rPr>
          <w:rFonts w:ascii="Arial" w:hAnsi="Arial" w:cs="Arial"/>
          <w:b/>
          <w:bCs/>
          <w:sz w:val="16"/>
          <w:szCs w:val="16"/>
        </w:rPr>
      </w:pPr>
      <w:r w:rsidRPr="0098474F">
        <w:rPr>
          <w:rFonts w:ascii="Arial" w:hAnsi="Arial" w:cs="Arial"/>
          <w:sz w:val="16"/>
          <w:szCs w:val="16"/>
        </w:rPr>
        <w:t xml:space="preserve">Pelo presente instrumento, o Estado de Rondônia, através da SUPERINTENDÊNCIA ESTADUAL DE COMPRAS E LICITAÇÕES – SUPEL </w:t>
      </w:r>
      <w:r w:rsidRPr="0098474F">
        <w:rPr>
          <w:rFonts w:ascii="Arial" w:hAnsi="Arial" w:cs="Arial"/>
          <w:color w:val="000000"/>
          <w:sz w:val="16"/>
          <w:szCs w:val="16"/>
        </w:rPr>
        <w:t xml:space="preserve">situada </w:t>
      </w:r>
      <w:r w:rsidR="00333AAB" w:rsidRPr="0098474F">
        <w:rPr>
          <w:rFonts w:ascii="Arial" w:hAnsi="Arial" w:cs="Arial"/>
          <w:sz w:val="16"/>
          <w:szCs w:val="16"/>
        </w:rPr>
        <w:t xml:space="preserve">Av. </w:t>
      </w:r>
      <w:proofErr w:type="spellStart"/>
      <w:r w:rsidR="00333AAB" w:rsidRPr="0098474F">
        <w:rPr>
          <w:rFonts w:ascii="Arial" w:hAnsi="Arial" w:cs="Arial"/>
          <w:sz w:val="16"/>
          <w:szCs w:val="16"/>
        </w:rPr>
        <w:t>Farquar</w:t>
      </w:r>
      <w:proofErr w:type="spellEnd"/>
      <w:r w:rsidR="00333AAB" w:rsidRPr="0098474F">
        <w:rPr>
          <w:rFonts w:ascii="Arial" w:hAnsi="Arial" w:cs="Arial"/>
          <w:sz w:val="16"/>
          <w:szCs w:val="16"/>
        </w:rPr>
        <w:t xml:space="preserve"> nº 2986 – Complexo Rio Madeira, curvo </w:t>
      </w:r>
      <w:proofErr w:type="gramStart"/>
      <w:r w:rsidR="00333AAB" w:rsidRPr="0098474F">
        <w:rPr>
          <w:rFonts w:ascii="Arial" w:hAnsi="Arial" w:cs="Arial"/>
          <w:sz w:val="16"/>
          <w:szCs w:val="16"/>
        </w:rPr>
        <w:t>03 ,</w:t>
      </w:r>
      <w:proofErr w:type="gramEnd"/>
      <w:r w:rsidR="00333AAB" w:rsidRPr="0098474F">
        <w:rPr>
          <w:rFonts w:ascii="Arial" w:hAnsi="Arial" w:cs="Arial"/>
          <w:sz w:val="16"/>
          <w:szCs w:val="16"/>
        </w:rPr>
        <w:t xml:space="preserve"> Edifício </w:t>
      </w:r>
      <w:proofErr w:type="spellStart"/>
      <w:r w:rsidR="00333AAB" w:rsidRPr="0098474F">
        <w:rPr>
          <w:rFonts w:ascii="Arial" w:hAnsi="Arial" w:cs="Arial"/>
          <w:sz w:val="16"/>
          <w:szCs w:val="16"/>
        </w:rPr>
        <w:t>Jamari</w:t>
      </w:r>
      <w:proofErr w:type="spellEnd"/>
      <w:r w:rsidR="00333AAB" w:rsidRPr="0098474F">
        <w:rPr>
          <w:rFonts w:ascii="Arial" w:hAnsi="Arial" w:cs="Arial"/>
          <w:sz w:val="16"/>
          <w:szCs w:val="16"/>
        </w:rPr>
        <w:t>, 1º Andar, Bairro: Pedrinhas</w:t>
      </w:r>
      <w:r w:rsidRPr="0098474F">
        <w:rPr>
          <w:rFonts w:ascii="Arial" w:hAnsi="Arial" w:cs="Arial"/>
          <w:color w:val="000000"/>
          <w:sz w:val="16"/>
          <w:szCs w:val="16"/>
        </w:rPr>
        <w:t xml:space="preserve">, neste ato representado pelo </w:t>
      </w:r>
      <w:r w:rsidRPr="0098474F">
        <w:rPr>
          <w:rFonts w:ascii="Arial" w:hAnsi="Arial" w:cs="Arial"/>
          <w:b/>
          <w:bCs/>
          <w:color w:val="000000"/>
          <w:sz w:val="16"/>
          <w:szCs w:val="16"/>
        </w:rPr>
        <w:t>Superintendente da SUPEL</w:t>
      </w:r>
      <w:r w:rsidRPr="0098474F">
        <w:rPr>
          <w:rFonts w:ascii="Arial" w:hAnsi="Arial" w:cs="Arial"/>
          <w:color w:val="000000"/>
          <w:sz w:val="16"/>
          <w:szCs w:val="16"/>
        </w:rPr>
        <w:t xml:space="preserve">, Senhor Márcio Rogério Gabriel e a empresa qualificada no Anexo Único desta Ata, resolvem </w:t>
      </w:r>
      <w:r w:rsidRPr="0098474F">
        <w:rPr>
          <w:rFonts w:ascii="Arial" w:hAnsi="Arial" w:cs="Arial"/>
          <w:bCs/>
          <w:color w:val="000000"/>
          <w:sz w:val="16"/>
          <w:szCs w:val="16"/>
        </w:rPr>
        <w:t xml:space="preserve">REGISTRAR O PREÇO </w:t>
      </w:r>
      <w:r w:rsidR="003540CB" w:rsidRPr="0098474F">
        <w:rPr>
          <w:rFonts w:ascii="Arial" w:hAnsi="Arial" w:cs="Arial"/>
          <w:sz w:val="16"/>
          <w:szCs w:val="16"/>
        </w:rPr>
        <w:t xml:space="preserve">para </w:t>
      </w:r>
      <w:r w:rsidR="00EA0D3A" w:rsidRPr="0098474F">
        <w:rPr>
          <w:rFonts w:ascii="Arial" w:hAnsi="Arial" w:cs="Arial"/>
          <w:sz w:val="16"/>
          <w:szCs w:val="16"/>
        </w:rPr>
        <w:t xml:space="preserve"> </w:t>
      </w:r>
      <w:r w:rsidR="008C0183" w:rsidRPr="0098474F">
        <w:rPr>
          <w:rFonts w:ascii="Arial" w:hAnsi="Arial" w:cs="Arial"/>
          <w:sz w:val="16"/>
          <w:szCs w:val="16"/>
        </w:rPr>
        <w:t xml:space="preserve">eventual e futura </w:t>
      </w:r>
      <w:r w:rsidR="002352A7" w:rsidRPr="002352A7">
        <w:rPr>
          <w:rFonts w:ascii="Arial" w:hAnsi="Arial" w:cs="Arial"/>
          <w:bCs/>
          <w:color w:val="000000"/>
          <w:sz w:val="16"/>
          <w:szCs w:val="16"/>
        </w:rPr>
        <w:t>Aquisição de Preservativo Masculino Látex,</w:t>
      </w:r>
      <w:r w:rsidR="002352A7" w:rsidRPr="002352A7">
        <w:rPr>
          <w:rFonts w:ascii="Arial" w:hAnsi="Arial" w:cs="Arial"/>
          <w:color w:val="000000"/>
          <w:sz w:val="16"/>
          <w:szCs w:val="16"/>
        </w:rPr>
        <w:t xml:space="preserve"> lubrificado, largura nominal 52mm</w:t>
      </w:r>
      <w:r w:rsidR="008C0183" w:rsidRPr="0098474F">
        <w:rPr>
          <w:rFonts w:ascii="Arial" w:hAnsi="Arial" w:cs="Arial"/>
          <w:sz w:val="16"/>
          <w:szCs w:val="16"/>
        </w:rPr>
        <w:t xml:space="preserve">, para atender as necessidades da </w:t>
      </w:r>
      <w:r w:rsidR="0098474F">
        <w:rPr>
          <w:rFonts w:ascii="Arial" w:hAnsi="Arial" w:cs="Arial"/>
          <w:sz w:val="16"/>
          <w:szCs w:val="16"/>
        </w:rPr>
        <w:t>Agência de Vigilância em Saúde - AGEVISA</w:t>
      </w:r>
      <w:r w:rsidR="008C0183" w:rsidRPr="0098474F">
        <w:rPr>
          <w:rFonts w:ascii="Arial" w:hAnsi="Arial" w:cs="Arial"/>
          <w:sz w:val="16"/>
          <w:szCs w:val="16"/>
        </w:rPr>
        <w:t xml:space="preserve">, </w:t>
      </w:r>
      <w:r w:rsidR="00702065" w:rsidRPr="0098474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2352A7" w:rsidP="00150F0C">
      <w:pPr>
        <w:pStyle w:val="PargrafodaLista"/>
        <w:numPr>
          <w:ilvl w:val="1"/>
          <w:numId w:val="39"/>
        </w:numPr>
        <w:rPr>
          <w:rFonts w:ascii="Arial" w:hAnsi="Arial" w:cs="Arial"/>
          <w:b/>
          <w:bCs/>
          <w:sz w:val="16"/>
          <w:szCs w:val="16"/>
        </w:rPr>
      </w:pPr>
      <w:r w:rsidRPr="002352A7">
        <w:rPr>
          <w:rFonts w:ascii="Arial" w:hAnsi="Arial" w:cs="Arial"/>
          <w:bCs/>
          <w:color w:val="000000"/>
          <w:sz w:val="16"/>
          <w:szCs w:val="16"/>
        </w:rPr>
        <w:t>Registro de Preço para</w:t>
      </w:r>
      <w:r>
        <w:rPr>
          <w:rFonts w:ascii="Arial" w:hAnsi="Arial" w:cs="Arial"/>
          <w:bCs/>
          <w:color w:val="000000"/>
          <w:sz w:val="16"/>
          <w:szCs w:val="16"/>
        </w:rPr>
        <w:t xml:space="preserve"> futura e </w:t>
      </w:r>
      <w:r w:rsidRPr="002352A7">
        <w:rPr>
          <w:rFonts w:ascii="Arial" w:hAnsi="Arial" w:cs="Arial"/>
          <w:bCs/>
          <w:color w:val="000000"/>
          <w:sz w:val="16"/>
          <w:szCs w:val="16"/>
        </w:rPr>
        <w:t>eventual Aquisição de Preservativo Masculino Látex,</w:t>
      </w:r>
      <w:r w:rsidRPr="002352A7">
        <w:rPr>
          <w:rFonts w:ascii="Arial" w:hAnsi="Arial" w:cs="Arial"/>
          <w:color w:val="000000"/>
          <w:sz w:val="16"/>
          <w:szCs w:val="16"/>
        </w:rPr>
        <w:t xml:space="preserve"> lubrificado, largura nominal </w:t>
      </w:r>
      <w:proofErr w:type="gramStart"/>
      <w:r w:rsidRPr="002352A7">
        <w:rPr>
          <w:rFonts w:ascii="Arial" w:hAnsi="Arial" w:cs="Arial"/>
          <w:color w:val="000000"/>
          <w:sz w:val="16"/>
          <w:szCs w:val="16"/>
        </w:rPr>
        <w:t>52mm</w:t>
      </w:r>
      <w:proofErr w:type="gramEnd"/>
      <w:r w:rsidR="0098474F" w:rsidRPr="0098474F">
        <w:rPr>
          <w:rFonts w:ascii="Arial" w:hAnsi="Arial" w:cs="Arial"/>
          <w:sz w:val="16"/>
          <w:szCs w:val="16"/>
        </w:rPr>
        <w:t xml:space="preserve">, para atender as necessidades da </w:t>
      </w:r>
      <w:r w:rsidR="0098474F">
        <w:rPr>
          <w:rFonts w:ascii="Arial" w:hAnsi="Arial" w:cs="Arial"/>
          <w:sz w:val="16"/>
          <w:szCs w:val="16"/>
        </w:rPr>
        <w:t>Agência de Vigilância em Saúde – AGEVISA.</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6830A5" w:rsidRDefault="006830A5" w:rsidP="006830A5">
      <w:pPr>
        <w:pStyle w:val="Corpodetexto3"/>
        <w:tabs>
          <w:tab w:val="left" w:pos="900"/>
        </w:tabs>
        <w:ind w:left="360" w:right="47"/>
        <w:rPr>
          <w:rFonts w:ascii="Arial" w:hAnsi="Arial" w:cs="Arial"/>
          <w:sz w:val="16"/>
          <w:szCs w:val="16"/>
        </w:rPr>
      </w:pPr>
    </w:p>
    <w:p w:rsidR="006830A5" w:rsidRDefault="006830A5" w:rsidP="006830A5">
      <w:pPr>
        <w:pStyle w:val="Corpodetexto3"/>
        <w:tabs>
          <w:tab w:val="left" w:pos="900"/>
        </w:tabs>
        <w:ind w:left="360" w:right="47"/>
        <w:rPr>
          <w:rFonts w:ascii="Arial" w:hAnsi="Arial" w:cs="Arial"/>
          <w:sz w:val="16"/>
          <w:szCs w:val="16"/>
        </w:rPr>
      </w:pPr>
    </w:p>
    <w:p w:rsidR="006830A5" w:rsidRPr="00E77F21" w:rsidRDefault="006830A5" w:rsidP="006830A5">
      <w:pPr>
        <w:pStyle w:val="PargrafodaLista"/>
        <w:numPr>
          <w:ilvl w:val="1"/>
          <w:numId w:val="19"/>
        </w:numPr>
        <w:tabs>
          <w:tab w:val="left" w:pos="900"/>
        </w:tabs>
        <w:ind w:right="47"/>
        <w:jc w:val="both"/>
        <w:rPr>
          <w:rFonts w:ascii="Arial" w:hAnsi="Arial" w:cs="Arial"/>
          <w:sz w:val="16"/>
          <w:szCs w:val="16"/>
        </w:rPr>
      </w:pPr>
      <w:r w:rsidRPr="00E77F21">
        <w:rPr>
          <w:rFonts w:ascii="Arial" w:hAnsi="Arial" w:cs="Arial"/>
          <w:b/>
          <w:sz w:val="16"/>
          <w:szCs w:val="16"/>
        </w:rPr>
        <w:t xml:space="preserve">O </w:t>
      </w:r>
      <w:r w:rsidRPr="00E77F21">
        <w:rPr>
          <w:rFonts w:ascii="Arial" w:hAnsi="Arial" w:cs="Arial"/>
          <w:b/>
          <w:bCs/>
          <w:sz w:val="16"/>
          <w:szCs w:val="16"/>
        </w:rPr>
        <w:t>prazo de entrega</w:t>
      </w:r>
      <w:r w:rsidRPr="00E77F21">
        <w:rPr>
          <w:rFonts w:ascii="Arial" w:hAnsi="Arial" w:cs="Arial"/>
          <w:bCs/>
          <w:sz w:val="16"/>
          <w:szCs w:val="16"/>
        </w:rPr>
        <w:t>:</w:t>
      </w:r>
      <w:r w:rsidR="003E1149" w:rsidRPr="00E77F21">
        <w:rPr>
          <w:rFonts w:ascii="Arial" w:hAnsi="Arial" w:cs="Arial"/>
          <w:bCs/>
          <w:sz w:val="16"/>
          <w:szCs w:val="16"/>
        </w:rPr>
        <w:t xml:space="preserve"> </w:t>
      </w:r>
      <w:r w:rsidR="002352A7" w:rsidRPr="002352A7">
        <w:rPr>
          <w:rFonts w:ascii="Arial" w:hAnsi="Arial" w:cs="Arial"/>
          <w:color w:val="000000"/>
          <w:sz w:val="16"/>
          <w:szCs w:val="16"/>
        </w:rPr>
        <w:t>O</w:t>
      </w:r>
      <w:r w:rsidR="002352A7" w:rsidRPr="002352A7">
        <w:rPr>
          <w:rFonts w:ascii="Arial" w:hAnsi="Arial" w:cs="Arial"/>
          <w:sz w:val="16"/>
          <w:szCs w:val="16"/>
        </w:rPr>
        <w:t xml:space="preserve"> material deverá ser entregue, na sua totalidade, no prazo, Maximo, de 15 (quinze) dias úteis, após a emissão do empenho.   </w:t>
      </w:r>
    </w:p>
    <w:p w:rsidR="009D2314" w:rsidRPr="00067B8E" w:rsidRDefault="009D2314" w:rsidP="009D2314">
      <w:pPr>
        <w:pStyle w:val="Corpodetexto3"/>
        <w:tabs>
          <w:tab w:val="left" w:pos="900"/>
        </w:tabs>
        <w:ind w:right="47"/>
        <w:rPr>
          <w:rFonts w:ascii="Arial" w:hAnsi="Arial" w:cs="Arial"/>
          <w:sz w:val="16"/>
          <w:szCs w:val="16"/>
        </w:rPr>
      </w:pPr>
    </w:p>
    <w:p w:rsidR="000B1908" w:rsidRPr="00865D9C" w:rsidRDefault="00EA0D3A" w:rsidP="006830A5">
      <w:pPr>
        <w:ind w:left="540"/>
        <w:jc w:val="both"/>
        <w:rPr>
          <w:rFonts w:ascii="Arial" w:hAnsi="Arial" w:cs="Arial"/>
          <w:sz w:val="16"/>
          <w:szCs w:val="16"/>
        </w:rPr>
      </w:pPr>
      <w:r w:rsidRPr="00EA0D3A">
        <w:rPr>
          <w:rFonts w:ascii="Arial" w:hAnsi="Arial" w:cs="Arial"/>
          <w:b/>
          <w:sz w:val="16"/>
          <w:szCs w:val="16"/>
        </w:rPr>
        <w:t xml:space="preserve"> </w:t>
      </w:r>
    </w:p>
    <w:p w:rsidR="002352A7" w:rsidRPr="002352A7" w:rsidRDefault="009D2314" w:rsidP="002352A7">
      <w:pPr>
        <w:jc w:val="both"/>
        <w:rPr>
          <w:rFonts w:ascii="Arial" w:hAnsi="Arial" w:cs="Arial"/>
          <w:sz w:val="16"/>
          <w:szCs w:val="16"/>
        </w:rPr>
      </w:pPr>
      <w:r w:rsidRPr="00BA2922">
        <w:rPr>
          <w:rFonts w:ascii="Arial" w:hAnsi="Arial" w:cs="Arial"/>
          <w:b/>
          <w:bCs/>
          <w:sz w:val="16"/>
          <w:szCs w:val="16"/>
        </w:rPr>
        <w:t xml:space="preserve">Local de </w:t>
      </w:r>
      <w:r w:rsidR="00570245" w:rsidRPr="00BA2922">
        <w:rPr>
          <w:rFonts w:ascii="Arial" w:hAnsi="Arial" w:cs="Arial"/>
          <w:b/>
          <w:bCs/>
          <w:sz w:val="16"/>
          <w:szCs w:val="16"/>
        </w:rPr>
        <w:t>entrega</w:t>
      </w:r>
      <w:r w:rsidRPr="00BA2922">
        <w:rPr>
          <w:rFonts w:ascii="Arial" w:hAnsi="Arial" w:cs="Arial"/>
          <w:bCs/>
          <w:sz w:val="16"/>
          <w:szCs w:val="16"/>
        </w:rPr>
        <w:t>:</w:t>
      </w:r>
      <w:r w:rsidR="0049023D" w:rsidRPr="00BA2922">
        <w:rPr>
          <w:rFonts w:ascii="Arial" w:hAnsi="Arial" w:cs="Arial"/>
          <w:bCs/>
          <w:sz w:val="16"/>
          <w:szCs w:val="16"/>
        </w:rPr>
        <w:t xml:space="preserve"> </w:t>
      </w:r>
      <w:r w:rsidR="002352A7" w:rsidRPr="002352A7">
        <w:rPr>
          <w:rFonts w:ascii="Arial" w:hAnsi="Arial" w:cs="Arial"/>
          <w:color w:val="000000"/>
          <w:sz w:val="16"/>
          <w:szCs w:val="16"/>
        </w:rPr>
        <w:t xml:space="preserve">A empresa deverá agendar a entrega do material junto ao almoxarifado da AGEVISA, com no mínimo de 48 horas antes de executar a entrega do material pedido e descriminado neste Termo de referência/justificativa de compra, </w:t>
      </w:r>
      <w:r w:rsidR="002352A7" w:rsidRPr="002352A7">
        <w:rPr>
          <w:rFonts w:ascii="Arial" w:hAnsi="Arial" w:cs="Arial"/>
          <w:sz w:val="16"/>
          <w:szCs w:val="16"/>
        </w:rPr>
        <w:t>A entrega será realizada no Almoxarifado da AGEVISA - Agência Estadual de Vigilância em Saúde, situado à Rua: Reverendo Elias Fontes, nº 2280 – Bairro Clodoaldo Fontes Pinto, CEP: 76820-524 – Tel. / fax: (69) 3216-5497, nos seguintes horários:</w:t>
      </w:r>
    </w:p>
    <w:p w:rsidR="002352A7" w:rsidRPr="002352A7" w:rsidRDefault="002352A7" w:rsidP="002352A7">
      <w:pPr>
        <w:jc w:val="both"/>
        <w:rPr>
          <w:rFonts w:ascii="Arial" w:hAnsi="Arial" w:cs="Arial"/>
          <w:sz w:val="16"/>
          <w:szCs w:val="16"/>
        </w:rPr>
      </w:pPr>
    </w:p>
    <w:p w:rsidR="00E135A7" w:rsidRPr="002352A7" w:rsidRDefault="002352A7" w:rsidP="002352A7">
      <w:pPr>
        <w:jc w:val="both"/>
        <w:rPr>
          <w:rFonts w:ascii="Arial" w:hAnsi="Arial" w:cs="Arial"/>
          <w:sz w:val="16"/>
          <w:szCs w:val="16"/>
        </w:rPr>
      </w:pPr>
      <w:proofErr w:type="spellStart"/>
      <w:r w:rsidRPr="002352A7">
        <w:rPr>
          <w:rFonts w:ascii="Arial" w:hAnsi="Arial" w:cs="Arial"/>
          <w:b/>
          <w:sz w:val="16"/>
          <w:szCs w:val="16"/>
        </w:rPr>
        <w:t>Segunda-feira</w:t>
      </w:r>
      <w:proofErr w:type="spellEnd"/>
      <w:r w:rsidRPr="002352A7">
        <w:rPr>
          <w:rFonts w:ascii="Arial" w:hAnsi="Arial" w:cs="Arial"/>
          <w:b/>
          <w:sz w:val="16"/>
          <w:szCs w:val="16"/>
        </w:rPr>
        <w:t xml:space="preserve"> a </w:t>
      </w:r>
      <w:proofErr w:type="spellStart"/>
      <w:r w:rsidRPr="002352A7">
        <w:rPr>
          <w:rFonts w:ascii="Arial" w:hAnsi="Arial" w:cs="Arial"/>
          <w:b/>
          <w:sz w:val="16"/>
          <w:szCs w:val="16"/>
        </w:rPr>
        <w:t>Sexta-feira</w:t>
      </w:r>
      <w:proofErr w:type="spellEnd"/>
      <w:r w:rsidRPr="002352A7">
        <w:rPr>
          <w:rFonts w:ascii="Arial" w:hAnsi="Arial" w:cs="Arial"/>
          <w:b/>
          <w:sz w:val="16"/>
          <w:szCs w:val="16"/>
        </w:rPr>
        <w:t xml:space="preserve"> – das 07hs30 as 13hs30</w:t>
      </w:r>
      <w:r w:rsidR="00BA2922" w:rsidRPr="002352A7">
        <w:rPr>
          <w:rFonts w:ascii="Arial" w:hAnsi="Arial" w:cs="Arial"/>
          <w:sz w:val="16"/>
          <w:szCs w:val="16"/>
        </w:rPr>
        <w:t>.</w:t>
      </w:r>
    </w:p>
    <w:p w:rsidR="00724BF1" w:rsidRPr="00724BF1" w:rsidRDefault="00724BF1" w:rsidP="00724BF1">
      <w:pPr>
        <w:pStyle w:val="PargrafodaLista"/>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98474F" w:rsidP="00FE3739">
      <w:pPr>
        <w:jc w:val="both"/>
        <w:rPr>
          <w:rFonts w:ascii="Arial" w:hAnsi="Arial"/>
          <w:sz w:val="16"/>
          <w:szCs w:val="16"/>
        </w:rPr>
      </w:pPr>
      <w:r>
        <w:rPr>
          <w:rFonts w:ascii="Arial" w:hAnsi="Arial"/>
          <w:b/>
          <w:sz w:val="16"/>
          <w:szCs w:val="16"/>
        </w:rPr>
        <w:t>AGEVISA</w:t>
      </w:r>
      <w:r w:rsidR="00122860">
        <w:rPr>
          <w:rFonts w:ascii="Arial" w:hAnsi="Arial"/>
          <w:b/>
          <w:sz w:val="16"/>
          <w:szCs w:val="16"/>
        </w:rPr>
        <w:t xml:space="preserve"> –</w:t>
      </w:r>
      <w:proofErr w:type="gramStart"/>
      <w:r w:rsidR="00122860">
        <w:rPr>
          <w:rFonts w:ascii="Arial" w:hAnsi="Arial"/>
          <w:b/>
          <w:sz w:val="16"/>
          <w:szCs w:val="16"/>
        </w:rPr>
        <w:t xml:space="preserve"> </w:t>
      </w:r>
      <w:r w:rsidR="00DB0E1A">
        <w:rPr>
          <w:rFonts w:ascii="Arial" w:hAnsi="Arial"/>
          <w:b/>
          <w:sz w:val="16"/>
          <w:szCs w:val="16"/>
        </w:rPr>
        <w:t xml:space="preserve"> </w:t>
      </w:r>
      <w:proofErr w:type="gramEnd"/>
      <w:r w:rsidRPr="0098474F">
        <w:rPr>
          <w:rFonts w:ascii="Arial" w:hAnsi="Arial" w:cs="Arial"/>
          <w:sz w:val="16"/>
          <w:szCs w:val="16"/>
        </w:rPr>
        <w:t>AGÊNCIA ESTADUAL DE VIGILÂNCIA EM SAÚDE</w:t>
      </w:r>
      <w:r w:rsidR="000B7916" w:rsidRPr="0098474F">
        <w:rPr>
          <w:rFonts w:ascii="Arial" w:hAnsi="Arial" w:cs="Arial"/>
          <w:sz w:val="16"/>
          <w:szCs w:val="16"/>
        </w:rPr>
        <w:t>.</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5B0" w:rsidRDefault="006855B0">
      <w:r>
        <w:separator/>
      </w:r>
    </w:p>
  </w:endnote>
  <w:endnote w:type="continuationSeparator" w:id="1">
    <w:p w:rsidR="006855B0" w:rsidRDefault="00685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5B0" w:rsidRDefault="006855B0">
      <w:r>
        <w:separator/>
      </w:r>
    </w:p>
  </w:footnote>
  <w:footnote w:type="continuationSeparator" w:id="1">
    <w:p w:rsidR="006855B0" w:rsidRDefault="00685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5B0" w:rsidRDefault="006855B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BE246DC"/>
    <w:multiLevelType w:val="multilevel"/>
    <w:tmpl w:val="6C58FD78"/>
    <w:lvl w:ilvl="0">
      <w:start w:val="14"/>
      <w:numFmt w:val="decimal"/>
      <w:lvlText w:val="%1."/>
      <w:lvlJc w:val="left"/>
      <w:pPr>
        <w:ind w:left="840" w:hanging="840"/>
      </w:pPr>
      <w:rPr>
        <w:rFonts w:hint="default"/>
      </w:rPr>
    </w:lvl>
    <w:lvl w:ilvl="1">
      <w:start w:val="3"/>
      <w:numFmt w:val="decimal"/>
      <w:lvlText w:val="%1.%2."/>
      <w:lvlJc w:val="left"/>
      <w:pPr>
        <w:ind w:left="960" w:hanging="840"/>
      </w:pPr>
      <w:rPr>
        <w:rFonts w:hint="default"/>
      </w:rPr>
    </w:lvl>
    <w:lvl w:ilvl="2">
      <w:start w:val="4"/>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1">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4">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6">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0">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9"/>
  </w:num>
  <w:num w:numId="2">
    <w:abstractNumId w:val="27"/>
  </w:num>
  <w:num w:numId="3">
    <w:abstractNumId w:val="20"/>
  </w:num>
  <w:num w:numId="4">
    <w:abstractNumId w:val="25"/>
  </w:num>
  <w:num w:numId="5">
    <w:abstractNumId w:val="38"/>
  </w:num>
  <w:num w:numId="6">
    <w:abstractNumId w:val="4"/>
  </w:num>
  <w:num w:numId="7">
    <w:abstractNumId w:val="23"/>
  </w:num>
  <w:num w:numId="8">
    <w:abstractNumId w:val="15"/>
  </w:num>
  <w:num w:numId="9">
    <w:abstractNumId w:val="32"/>
  </w:num>
  <w:num w:numId="10">
    <w:abstractNumId w:val="29"/>
  </w:num>
  <w:num w:numId="11">
    <w:abstractNumId w:val="34"/>
  </w:num>
  <w:num w:numId="12">
    <w:abstractNumId w:val="11"/>
  </w:num>
  <w:num w:numId="13">
    <w:abstractNumId w:val="28"/>
  </w:num>
  <w:num w:numId="14">
    <w:abstractNumId w:val="9"/>
  </w:num>
  <w:num w:numId="15">
    <w:abstractNumId w:val="35"/>
  </w:num>
  <w:num w:numId="16">
    <w:abstractNumId w:val="40"/>
  </w:num>
  <w:num w:numId="17">
    <w:abstractNumId w:val="31"/>
  </w:num>
  <w:num w:numId="18">
    <w:abstractNumId w:val="26"/>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4"/>
  </w:num>
  <w:num w:numId="28">
    <w:abstractNumId w:val="37"/>
  </w:num>
  <w:num w:numId="29">
    <w:abstractNumId w:val="19"/>
  </w:num>
  <w:num w:numId="30">
    <w:abstractNumId w:val="10"/>
  </w:num>
  <w:num w:numId="31">
    <w:abstractNumId w:val="6"/>
  </w:num>
  <w:num w:numId="32">
    <w:abstractNumId w:val="0"/>
  </w:num>
  <w:num w:numId="33">
    <w:abstractNumId w:val="22"/>
  </w:num>
  <w:num w:numId="34">
    <w:abstractNumId w:val="16"/>
  </w:num>
  <w:num w:numId="35">
    <w:abstractNumId w:val="36"/>
  </w:num>
  <w:num w:numId="36">
    <w:abstractNumId w:val="12"/>
  </w:num>
  <w:num w:numId="37">
    <w:abstractNumId w:val="17"/>
  </w:num>
  <w:num w:numId="38">
    <w:abstractNumId w:val="13"/>
  </w:num>
  <w:num w:numId="39">
    <w:abstractNumId w:val="33"/>
  </w:num>
  <w:num w:numId="40">
    <w:abstractNumId w:val="21"/>
  </w:num>
  <w:num w:numId="4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54B4"/>
    <w:rsid w:val="00206819"/>
    <w:rsid w:val="00213CF2"/>
    <w:rsid w:val="00220F78"/>
    <w:rsid w:val="002352A7"/>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0730"/>
    <w:rsid w:val="002C214A"/>
    <w:rsid w:val="002C5AC0"/>
    <w:rsid w:val="002D43DC"/>
    <w:rsid w:val="002D60E9"/>
    <w:rsid w:val="002F2335"/>
    <w:rsid w:val="002F7923"/>
    <w:rsid w:val="0030086B"/>
    <w:rsid w:val="00305CB8"/>
    <w:rsid w:val="003062CA"/>
    <w:rsid w:val="00307D2F"/>
    <w:rsid w:val="00311766"/>
    <w:rsid w:val="0031248A"/>
    <w:rsid w:val="00315FEB"/>
    <w:rsid w:val="00320D64"/>
    <w:rsid w:val="0032253C"/>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3108"/>
    <w:rsid w:val="005353C3"/>
    <w:rsid w:val="00542D5C"/>
    <w:rsid w:val="00554CC0"/>
    <w:rsid w:val="00563419"/>
    <w:rsid w:val="00570245"/>
    <w:rsid w:val="00571745"/>
    <w:rsid w:val="00571801"/>
    <w:rsid w:val="00577B89"/>
    <w:rsid w:val="00592E29"/>
    <w:rsid w:val="005965DB"/>
    <w:rsid w:val="0059688A"/>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501A"/>
    <w:rsid w:val="0068550D"/>
    <w:rsid w:val="006855B0"/>
    <w:rsid w:val="00690CC3"/>
    <w:rsid w:val="00693C19"/>
    <w:rsid w:val="006A0A97"/>
    <w:rsid w:val="006A21C2"/>
    <w:rsid w:val="006B0BE3"/>
    <w:rsid w:val="006B12B7"/>
    <w:rsid w:val="006B47C2"/>
    <w:rsid w:val="006B7B33"/>
    <w:rsid w:val="006E6225"/>
    <w:rsid w:val="006F19C3"/>
    <w:rsid w:val="00702065"/>
    <w:rsid w:val="00724BF1"/>
    <w:rsid w:val="00735DF8"/>
    <w:rsid w:val="007378C4"/>
    <w:rsid w:val="0075174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970C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229D"/>
    <w:rsid w:val="008C3385"/>
    <w:rsid w:val="008C447D"/>
    <w:rsid w:val="008C547B"/>
    <w:rsid w:val="008D6F35"/>
    <w:rsid w:val="008D7655"/>
    <w:rsid w:val="008D7D1E"/>
    <w:rsid w:val="008F3332"/>
    <w:rsid w:val="008F73CB"/>
    <w:rsid w:val="0090261A"/>
    <w:rsid w:val="00903614"/>
    <w:rsid w:val="009044DA"/>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8474F"/>
    <w:rsid w:val="009A230C"/>
    <w:rsid w:val="009A3C8C"/>
    <w:rsid w:val="009A4671"/>
    <w:rsid w:val="009A5779"/>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AF15CC"/>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135A7"/>
    <w:rsid w:val="00E23C85"/>
    <w:rsid w:val="00E25115"/>
    <w:rsid w:val="00E30D35"/>
    <w:rsid w:val="00E377AA"/>
    <w:rsid w:val="00E40F89"/>
    <w:rsid w:val="00E4549A"/>
    <w:rsid w:val="00E464A7"/>
    <w:rsid w:val="00E717DD"/>
    <w:rsid w:val="00E71CF0"/>
    <w:rsid w:val="00E727D5"/>
    <w:rsid w:val="00E72C3A"/>
    <w:rsid w:val="00E732A9"/>
    <w:rsid w:val="00E746DF"/>
    <w:rsid w:val="00E77F21"/>
    <w:rsid w:val="00E93F3F"/>
    <w:rsid w:val="00EA0D3A"/>
    <w:rsid w:val="00EA17EC"/>
    <w:rsid w:val="00EB4B2B"/>
    <w:rsid w:val="00EC31DB"/>
    <w:rsid w:val="00EC3592"/>
    <w:rsid w:val="00EC50DC"/>
    <w:rsid w:val="00ED2E13"/>
    <w:rsid w:val="00EF31D4"/>
    <w:rsid w:val="00EF4B37"/>
    <w:rsid w:val="00F163E9"/>
    <w:rsid w:val="00F165A9"/>
    <w:rsid w:val="00F2418B"/>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normalgrandebold1">
    <w:name w:val="normalgrandebold1"/>
    <w:basedOn w:val="Fontepargpadro"/>
    <w:rsid w:val="002352A7"/>
    <w:rPr>
      <w:rFonts w:ascii="Verdana" w:hAnsi="Verdana" w:hint="default"/>
      <w:b/>
      <w:bCs/>
      <w:i w:val="0"/>
      <w:iCs w:val="0"/>
      <w:color w:val="000000"/>
      <w:sz w:val="21"/>
      <w:szCs w:val="21"/>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2585</Words>
  <Characters>14785</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3</cp:revision>
  <cp:lastPrinted>2013-08-15T15:30:00Z</cp:lastPrinted>
  <dcterms:created xsi:type="dcterms:W3CDTF">2013-08-21T17:22:00Z</dcterms:created>
  <dcterms:modified xsi:type="dcterms:W3CDTF">2013-08-22T14:25:00Z</dcterms:modified>
</cp:coreProperties>
</file>